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C258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>02</w:t>
      </w:r>
      <w:r>
        <w:rPr>
          <w:rFonts w:hint="eastAsia"/>
          <w:b/>
          <w:sz w:val="28"/>
          <w:szCs w:val="28"/>
          <w:lang w:val="en-US" w:eastAsia="zh-CN"/>
        </w:rPr>
        <w:t>4</w:t>
      </w:r>
      <w:r>
        <w:rPr>
          <w:b/>
          <w:sz w:val="28"/>
          <w:szCs w:val="28"/>
        </w:rPr>
        <w:t>学年度第一学期</w:t>
      </w:r>
      <w:r>
        <w:rPr>
          <w:rFonts w:hint="eastAsia"/>
          <w:b/>
          <w:sz w:val="28"/>
          <w:szCs w:val="28"/>
          <w:u w:val="single"/>
        </w:rPr>
        <w:t xml:space="preserve">  美术</w:t>
      </w:r>
      <w:r>
        <w:rPr>
          <w:b/>
          <w:sz w:val="28"/>
          <w:szCs w:val="28"/>
          <w:u w:val="single"/>
        </w:rPr>
        <w:t xml:space="preserve">    </w:t>
      </w:r>
      <w:r>
        <w:rPr>
          <w:b/>
          <w:sz w:val="28"/>
          <w:szCs w:val="28"/>
        </w:rPr>
        <w:t>学科作业报备</w:t>
      </w:r>
    </w:p>
    <w:p w14:paraId="0A594840">
      <w:pPr>
        <w:rPr>
          <w:rFonts w:asciiTheme="minorEastAsia" w:hAnsiTheme="minorEastAsia"/>
          <w:sz w:val="24"/>
          <w:szCs w:val="24"/>
        </w:rPr>
      </w:pPr>
    </w:p>
    <w:p w14:paraId="1E35714E">
      <w:pPr>
        <w:rPr>
          <w:rFonts w:asciiTheme="minorEastAsia" w:hAnsiTheme="minorEastAsia"/>
          <w:sz w:val="24"/>
          <w:szCs w:val="24"/>
        </w:rPr>
      </w:pPr>
    </w:p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240"/>
        <w:gridCol w:w="1280"/>
        <w:gridCol w:w="2383"/>
        <w:gridCol w:w="1581"/>
        <w:gridCol w:w="1276"/>
      </w:tblGrid>
      <w:tr w14:paraId="6FABC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  <w:vAlign w:val="center"/>
          </w:tcPr>
          <w:p w14:paraId="03487DB4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年级</w:t>
            </w:r>
          </w:p>
        </w:tc>
        <w:tc>
          <w:tcPr>
            <w:tcW w:w="1240" w:type="dxa"/>
            <w:vAlign w:val="center"/>
          </w:tcPr>
          <w:p w14:paraId="0F0B16FE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1280" w:type="dxa"/>
            <w:vAlign w:val="center"/>
          </w:tcPr>
          <w:p w14:paraId="377DD562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簿本</w:t>
            </w:r>
          </w:p>
        </w:tc>
        <w:tc>
          <w:tcPr>
            <w:tcW w:w="2383" w:type="dxa"/>
            <w:vAlign w:val="center"/>
          </w:tcPr>
          <w:p w14:paraId="716FE98A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使用说明</w:t>
            </w:r>
          </w:p>
        </w:tc>
        <w:tc>
          <w:tcPr>
            <w:tcW w:w="1581" w:type="dxa"/>
            <w:vAlign w:val="center"/>
          </w:tcPr>
          <w:p w14:paraId="6D5F4446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批改要求</w:t>
            </w:r>
          </w:p>
        </w:tc>
        <w:tc>
          <w:tcPr>
            <w:tcW w:w="1276" w:type="dxa"/>
            <w:vAlign w:val="center"/>
          </w:tcPr>
          <w:p w14:paraId="7ACB160E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 xml:space="preserve">预估 </w:t>
            </w:r>
          </w:p>
          <w:p w14:paraId="5C1A1530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完成时间</w:t>
            </w:r>
          </w:p>
        </w:tc>
      </w:tr>
      <w:tr w14:paraId="1E86E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 w14:paraId="2C07C2E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一</w:t>
            </w:r>
          </w:p>
        </w:tc>
        <w:tc>
          <w:tcPr>
            <w:tcW w:w="1240" w:type="dxa"/>
          </w:tcPr>
          <w:p w14:paraId="40CD246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实践</w:t>
            </w:r>
          </w:p>
        </w:tc>
        <w:tc>
          <w:tcPr>
            <w:tcW w:w="1280" w:type="dxa"/>
          </w:tcPr>
          <w:p w14:paraId="18FA99BA">
            <w:pPr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实践手册</w:t>
            </w:r>
          </w:p>
        </w:tc>
        <w:tc>
          <w:tcPr>
            <w:tcW w:w="2383" w:type="dxa"/>
          </w:tcPr>
          <w:p w14:paraId="60E8364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学校美术课内完成</w:t>
            </w:r>
          </w:p>
        </w:tc>
        <w:tc>
          <w:tcPr>
            <w:tcW w:w="1581" w:type="dxa"/>
          </w:tcPr>
          <w:p w14:paraId="47774D7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随堂批改</w:t>
            </w:r>
          </w:p>
        </w:tc>
        <w:tc>
          <w:tcPr>
            <w:tcW w:w="1276" w:type="dxa"/>
          </w:tcPr>
          <w:p w14:paraId="46E3718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——4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分钟不等</w:t>
            </w:r>
          </w:p>
        </w:tc>
      </w:tr>
      <w:tr w14:paraId="49A7F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 w14:paraId="38D9AC9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二</w:t>
            </w:r>
          </w:p>
        </w:tc>
        <w:tc>
          <w:tcPr>
            <w:tcW w:w="1240" w:type="dxa"/>
          </w:tcPr>
          <w:p w14:paraId="11BF805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实践</w:t>
            </w:r>
          </w:p>
        </w:tc>
        <w:tc>
          <w:tcPr>
            <w:tcW w:w="1280" w:type="dxa"/>
          </w:tcPr>
          <w:p w14:paraId="7AAB4EC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画册</w:t>
            </w:r>
          </w:p>
        </w:tc>
        <w:tc>
          <w:tcPr>
            <w:tcW w:w="2383" w:type="dxa"/>
          </w:tcPr>
          <w:p w14:paraId="18F981C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学校美术课内完成</w:t>
            </w:r>
          </w:p>
        </w:tc>
        <w:tc>
          <w:tcPr>
            <w:tcW w:w="1581" w:type="dxa"/>
          </w:tcPr>
          <w:p w14:paraId="36F4A1B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随堂批改</w:t>
            </w:r>
          </w:p>
        </w:tc>
        <w:tc>
          <w:tcPr>
            <w:tcW w:w="1276" w:type="dxa"/>
          </w:tcPr>
          <w:p w14:paraId="61EC849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——4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分钟不等</w:t>
            </w:r>
          </w:p>
        </w:tc>
      </w:tr>
      <w:tr w14:paraId="64CBE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 w14:paraId="4CE33BC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三</w:t>
            </w:r>
          </w:p>
        </w:tc>
        <w:tc>
          <w:tcPr>
            <w:tcW w:w="1240" w:type="dxa"/>
          </w:tcPr>
          <w:p w14:paraId="4478E27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实践</w:t>
            </w:r>
          </w:p>
        </w:tc>
        <w:tc>
          <w:tcPr>
            <w:tcW w:w="1280" w:type="dxa"/>
          </w:tcPr>
          <w:p w14:paraId="6C959AC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画册</w:t>
            </w:r>
          </w:p>
        </w:tc>
        <w:tc>
          <w:tcPr>
            <w:tcW w:w="2383" w:type="dxa"/>
          </w:tcPr>
          <w:p w14:paraId="42603F3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学校美术课内完成</w:t>
            </w:r>
          </w:p>
        </w:tc>
        <w:tc>
          <w:tcPr>
            <w:tcW w:w="1581" w:type="dxa"/>
          </w:tcPr>
          <w:p w14:paraId="01667A0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随堂批改</w:t>
            </w:r>
          </w:p>
        </w:tc>
        <w:tc>
          <w:tcPr>
            <w:tcW w:w="1276" w:type="dxa"/>
          </w:tcPr>
          <w:p w14:paraId="5365005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——4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分钟不等</w:t>
            </w:r>
          </w:p>
        </w:tc>
      </w:tr>
      <w:tr w14:paraId="61741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 w14:paraId="7C61357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四</w:t>
            </w:r>
          </w:p>
        </w:tc>
        <w:tc>
          <w:tcPr>
            <w:tcW w:w="1240" w:type="dxa"/>
          </w:tcPr>
          <w:p w14:paraId="384CDEE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实践</w:t>
            </w:r>
          </w:p>
        </w:tc>
        <w:tc>
          <w:tcPr>
            <w:tcW w:w="1280" w:type="dxa"/>
          </w:tcPr>
          <w:p w14:paraId="781071F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画册</w:t>
            </w:r>
          </w:p>
        </w:tc>
        <w:tc>
          <w:tcPr>
            <w:tcW w:w="2383" w:type="dxa"/>
          </w:tcPr>
          <w:p w14:paraId="29F15BC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学校美术课内完成</w:t>
            </w:r>
          </w:p>
        </w:tc>
        <w:tc>
          <w:tcPr>
            <w:tcW w:w="1581" w:type="dxa"/>
          </w:tcPr>
          <w:p w14:paraId="2B5B11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随堂批改</w:t>
            </w:r>
          </w:p>
        </w:tc>
        <w:tc>
          <w:tcPr>
            <w:tcW w:w="1276" w:type="dxa"/>
          </w:tcPr>
          <w:p w14:paraId="5FB9440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——4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分钟不等</w:t>
            </w:r>
          </w:p>
        </w:tc>
      </w:tr>
      <w:tr w14:paraId="122EA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 w14:paraId="3D945CD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五</w:t>
            </w:r>
          </w:p>
        </w:tc>
        <w:tc>
          <w:tcPr>
            <w:tcW w:w="1240" w:type="dxa"/>
          </w:tcPr>
          <w:p w14:paraId="7FBAEC8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实践</w:t>
            </w:r>
          </w:p>
        </w:tc>
        <w:tc>
          <w:tcPr>
            <w:tcW w:w="1280" w:type="dxa"/>
          </w:tcPr>
          <w:p w14:paraId="41113FB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画册</w:t>
            </w:r>
          </w:p>
        </w:tc>
        <w:tc>
          <w:tcPr>
            <w:tcW w:w="2383" w:type="dxa"/>
          </w:tcPr>
          <w:p w14:paraId="4DC5A0A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学校美术课内完成</w:t>
            </w:r>
          </w:p>
        </w:tc>
        <w:tc>
          <w:tcPr>
            <w:tcW w:w="1581" w:type="dxa"/>
          </w:tcPr>
          <w:p w14:paraId="31B0EC5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随堂批改</w:t>
            </w:r>
          </w:p>
        </w:tc>
        <w:tc>
          <w:tcPr>
            <w:tcW w:w="1276" w:type="dxa"/>
          </w:tcPr>
          <w:p w14:paraId="6B680FA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——4</w:t>
            </w: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分钟不等</w:t>
            </w:r>
          </w:p>
        </w:tc>
      </w:tr>
    </w:tbl>
    <w:p w14:paraId="22FD8799">
      <w:pPr>
        <w:rPr>
          <w:rFonts w:ascii="黑体" w:hAnsi="黑体" w:eastAsia="黑体"/>
          <w:sz w:val="28"/>
          <w:szCs w:val="28"/>
        </w:rPr>
      </w:pPr>
    </w:p>
    <w:p w14:paraId="7347B891">
      <w:pPr>
        <w:rPr>
          <w:rFonts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ascii="黑体" w:hAnsi="黑体" w:eastAsia="黑体"/>
          <w:sz w:val="28"/>
          <w:szCs w:val="28"/>
        </w:rPr>
        <w:t>注</w:t>
      </w:r>
      <w:r>
        <w:rPr>
          <w:rFonts w:hint="eastAsia" w:ascii="黑体" w:hAnsi="黑体" w:eastAsia="黑体"/>
          <w:sz w:val="28"/>
          <w:szCs w:val="28"/>
        </w:rPr>
        <w:t>：</w:t>
      </w:r>
      <w:r>
        <w:rPr>
          <w:rFonts w:ascii="黑体" w:hAnsi="黑体" w:eastAsia="黑体"/>
          <w:sz w:val="28"/>
          <w:szCs w:val="28"/>
        </w:rPr>
        <w:t>作业类型包括口试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ascii="黑体" w:hAnsi="黑体" w:eastAsia="黑体"/>
          <w:sz w:val="28"/>
          <w:szCs w:val="28"/>
        </w:rPr>
        <w:t>笔试</w:t>
      </w:r>
      <w:r>
        <w:rPr>
          <w:rFonts w:hint="eastAsia" w:ascii="黑体" w:hAnsi="黑体" w:eastAsia="黑体"/>
          <w:sz w:val="28"/>
          <w:szCs w:val="28"/>
        </w:rPr>
        <w:t>、实践、</w:t>
      </w:r>
      <w:r>
        <w:rPr>
          <w:rFonts w:ascii="黑体" w:hAnsi="黑体" w:eastAsia="黑体"/>
          <w:sz w:val="28"/>
          <w:szCs w:val="28"/>
        </w:rPr>
        <w:t>探究类等</w:t>
      </w:r>
      <w:r>
        <w:rPr>
          <w:rFonts w:hint="eastAsia" w:ascii="黑体" w:hAnsi="黑体" w:eastAsia="黑体"/>
          <w:sz w:val="28"/>
          <w:szCs w:val="28"/>
        </w:rPr>
        <w:t>。</w:t>
      </w:r>
    </w:p>
    <w:p w14:paraId="21809787">
      <w:pPr>
        <w:rPr>
          <w:rFonts w:ascii="黑体" w:hAnsi="黑体" w:eastAsia="黑体"/>
          <w:sz w:val="28"/>
          <w:szCs w:val="28"/>
        </w:rPr>
      </w:pPr>
    </w:p>
    <w:p w14:paraId="5D41CB77">
      <w:pPr>
        <w:rPr>
          <w:rFonts w:ascii="黑体" w:hAnsi="黑体" w:eastAsia="黑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yNzZhN2NlYTBlMzRjZTIyNzkzODNlMzNkZjM5OWIifQ=="/>
  </w:docVars>
  <w:rsids>
    <w:rsidRoot w:val="00C0007B"/>
    <w:rsid w:val="00076B50"/>
    <w:rsid w:val="000A1BE7"/>
    <w:rsid w:val="001B7A52"/>
    <w:rsid w:val="001F3BBB"/>
    <w:rsid w:val="002120DA"/>
    <w:rsid w:val="00215E9F"/>
    <w:rsid w:val="00254A4C"/>
    <w:rsid w:val="006A4009"/>
    <w:rsid w:val="007A61FB"/>
    <w:rsid w:val="007D60A3"/>
    <w:rsid w:val="009B72C1"/>
    <w:rsid w:val="009C0ECE"/>
    <w:rsid w:val="00A254D1"/>
    <w:rsid w:val="00AB4D80"/>
    <w:rsid w:val="00B61B77"/>
    <w:rsid w:val="00BE17D9"/>
    <w:rsid w:val="00C0007B"/>
    <w:rsid w:val="00CE37EA"/>
    <w:rsid w:val="00D50F4B"/>
    <w:rsid w:val="00DE778B"/>
    <w:rsid w:val="00E82D20"/>
    <w:rsid w:val="00F15590"/>
    <w:rsid w:val="00F55B31"/>
    <w:rsid w:val="00F933EE"/>
    <w:rsid w:val="7423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185</Words>
  <Characters>198</Characters>
  <Lines>1</Lines>
  <Paragraphs>1</Paragraphs>
  <TotalTime>7</TotalTime>
  <ScaleCrop>false</ScaleCrop>
  <LinksUpToDate>false</LinksUpToDate>
  <CharactersWithSpaces>206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2021-08-31T14:43:00Z</dcterms:created>
  <dc:creator>个人用户</dc:creator>
  <cp:lastModifiedBy>呼璐娃♏️</cp:lastModifiedBy>
  <dcterms:modified xsi:type="dcterms:W3CDTF">2024-09-19T01:21:49Z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F5590828606D407D82D36A6E0A1086B6_13</vt:lpwstr>
  </property>
</Properties>
</file>